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055" w:rsidRDefault="00071055" w:rsidP="00071055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bookmarkStart w:id="0" w:name="_Hlk110601982"/>
      <w:bookmarkEnd w:id="0"/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  <w:r>
        <w:rPr>
          <w:noProof/>
        </w:rPr>
        <w:drawing>
          <wp:inline distT="0" distB="0" distL="0" distR="0" wp14:anchorId="2240AED5" wp14:editId="267FD3A8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055" w:rsidRDefault="00071055" w:rsidP="00071055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E7A94E" wp14:editId="2256BD93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1055" w:rsidRDefault="00071055" w:rsidP="00071055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</w:p>
    <w:p w:rsidR="00071055" w:rsidRDefault="00071055" w:rsidP="0004022A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:rsidR="00071055" w:rsidRDefault="00071055" w:rsidP="0004022A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:rsidR="00071055" w:rsidRDefault="00071055" w:rsidP="00071055">
      <w:pPr>
        <w:keepNext/>
        <w:widowControl w:val="0"/>
        <w:autoSpaceDE w:val="0"/>
        <w:spacing w:after="119" w:line="240" w:lineRule="auto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bookmarkStart w:id="1" w:name="_GoBack"/>
      <w:bookmarkEnd w:id="1"/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ALLEGATO 2)</w:t>
      </w:r>
    </w:p>
    <w:p w:rsidR="00071055" w:rsidRDefault="00071055" w:rsidP="0004022A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:rsidR="0004022A" w:rsidRDefault="0004022A" w:rsidP="0004022A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:rsidR="0004022A" w:rsidRDefault="0004022A" w:rsidP="0004022A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:rsidR="0004022A" w:rsidRDefault="0004022A" w:rsidP="0004022A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Provincia di Piacenza</w:t>
      </w:r>
    </w:p>
    <w:p w:rsidR="0004022A" w:rsidRDefault="0004022A" w:rsidP="0004022A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:rsidR="0004022A" w:rsidRDefault="0004022A" w:rsidP="0004022A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04022A" w:rsidTr="0004022A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4022A" w:rsidRDefault="0004022A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04022A" w:rsidRDefault="00382B1A" w:rsidP="0004022A">
            <w:pPr>
              <w:pStyle w:val="Standard"/>
              <w:spacing w:after="120" w:line="256" w:lineRule="auto"/>
              <w:jc w:val="both"/>
            </w:pPr>
            <w:bookmarkStart w:id="2" w:name="_Hlk107915771"/>
            <w:r w:rsidRPr="00382B1A">
              <w:rPr>
                <w:rFonts w:ascii="Tahoma" w:hAnsi="Tahoma" w:cs="Tahoma"/>
                <w:b/>
                <w:bCs/>
              </w:rPr>
              <w:t xml:space="preserve">PROCEDURA APERTA PER L’AFFIDAMENTO DEI LAVORI DI CUI AL PROGETTO DENOMINATO </w:t>
            </w:r>
            <w:r w:rsidR="00B12EC5" w:rsidRPr="00B12EC5">
              <w:rPr>
                <w:rFonts w:ascii="Tahoma" w:hAnsi="Tahoma" w:cs="Tahoma"/>
                <w:b/>
                <w:bCs/>
              </w:rPr>
              <w:t>“INTERVENTI DI MIGLIORAMENTO SISMICO DELL'EDIFICIO SCOLASTICO DEL CAPOLUOGO." CUP B83G18000170003”</w:t>
            </w:r>
            <w:r w:rsidRPr="00382B1A">
              <w:rPr>
                <w:rFonts w:ascii="Tahoma" w:hAnsi="Tahoma" w:cs="Tahoma"/>
                <w:b/>
                <w:bCs/>
              </w:rPr>
              <w:t xml:space="preserve">. CIG </w:t>
            </w:r>
            <w:r w:rsidR="00304727" w:rsidRPr="00304727">
              <w:rPr>
                <w:rFonts w:ascii="Tahoma" w:hAnsi="Tahoma" w:cs="Tahoma"/>
                <w:b/>
                <w:bCs/>
              </w:rPr>
              <w:t>9358825AB3</w:t>
            </w:r>
            <w:r w:rsidRPr="00382B1A">
              <w:rPr>
                <w:rFonts w:ascii="Tahoma" w:hAnsi="Tahoma" w:cs="Tahoma"/>
                <w:b/>
                <w:bCs/>
              </w:rPr>
              <w:t xml:space="preserve">. Intervento Finanziato dall’Unione europea – </w:t>
            </w:r>
            <w:proofErr w:type="spellStart"/>
            <w:r w:rsidRPr="00382B1A">
              <w:rPr>
                <w:rFonts w:ascii="Tahoma" w:hAnsi="Tahoma" w:cs="Tahoma"/>
                <w:b/>
                <w:bCs/>
              </w:rPr>
              <w:t>NextGenerationEU</w:t>
            </w:r>
            <w:bookmarkEnd w:id="2"/>
            <w:proofErr w:type="spellEnd"/>
            <w:r w:rsidRPr="00382B1A">
              <w:rPr>
                <w:rFonts w:ascii="Tahoma" w:hAnsi="Tahoma" w:cs="Tahoma"/>
                <w:b/>
                <w:bCs/>
              </w:rPr>
              <w:t>.</w:t>
            </w:r>
          </w:p>
        </w:tc>
      </w:tr>
    </w:tbl>
    <w:p w:rsidR="0004022A" w:rsidRDefault="0004022A" w:rsidP="0004022A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:rsidR="0004022A" w:rsidRDefault="0004022A" w:rsidP="0004022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.……...........................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………...…………………………………... della ditta …………………………............................... con sede in …………………………………………………………………...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……………….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:rsidR="0010679B" w:rsidRDefault="0010679B" w:rsidP="0010679B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:rsidR="0010679B" w:rsidRDefault="0010679B" w:rsidP="0010679B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 xml:space="preserve">a conferire mandato collettivo speciale con rappresentanza, da far risultare da scrittura privata autenticata, alla ditta qualificata come </w:t>
      </w:r>
      <w:r>
        <w:rPr>
          <w:rFonts w:ascii="Tahoma" w:eastAsia="Times New Roman" w:hAnsi="Tahoma" w:cs="Tahoma"/>
          <w:b/>
          <w:sz w:val="20"/>
          <w:szCs w:val="20"/>
        </w:rPr>
        <w:lastRenderedPageBreak/>
        <w:t>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:rsidR="0010679B" w:rsidRDefault="0010679B" w:rsidP="0010679B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10679B" w:rsidTr="00C14D2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10679B" w:rsidRDefault="0010679B" w:rsidP="00C14D2A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10679B" w:rsidTr="00C14D2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10679B" w:rsidRDefault="0010679B" w:rsidP="0010679B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10679B" w:rsidTr="00C14D2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:rsidR="0010679B" w:rsidRDefault="0010679B" w:rsidP="00C14D2A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10679B" w:rsidTr="00C14D2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10679B" w:rsidRDefault="0010679B" w:rsidP="0010679B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color w:val="FF0000"/>
          <w:sz w:val="20"/>
          <w:szCs w:val="20"/>
        </w:rPr>
        <w:t xml:space="preserve">In caso di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Raggruppamenti Temporanei misti o Consorzio misti</w:t>
      </w:r>
      <w:r>
        <w:rPr>
          <w:rFonts w:ascii="Tahoma" w:eastAsia="Times New Roman" w:hAnsi="Tahoma" w:cs="Tahoma"/>
          <w:color w:val="FF0000"/>
          <w:sz w:val="20"/>
          <w:szCs w:val="20"/>
        </w:rPr>
        <w:t xml:space="preserve"> vanno compilate </w:t>
      </w:r>
      <w:r w:rsidRPr="00234C09">
        <w:rPr>
          <w:rFonts w:ascii="Tahoma" w:eastAsia="Times New Roman" w:hAnsi="Tahoma" w:cs="Tahoma"/>
          <w:b/>
          <w:color w:val="FF0000"/>
          <w:sz w:val="32"/>
          <w:szCs w:val="20"/>
        </w:rPr>
        <w:t>entrambe</w:t>
      </w:r>
      <w:r w:rsidRPr="00234C0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>
        <w:rPr>
          <w:rFonts w:ascii="Tahoma" w:eastAsia="Times New Roman" w:hAnsi="Tahoma" w:cs="Tahoma"/>
          <w:color w:val="FF0000"/>
          <w:sz w:val="20"/>
          <w:szCs w:val="20"/>
        </w:rPr>
        <w:t>le tabelle sopra riportate.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10679B" w:rsidTr="00C14D2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10679B" w:rsidTr="00C14D2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10679B" w:rsidRDefault="0010679B" w:rsidP="0010679B">
      <w:pPr>
        <w:spacing w:after="119" w:line="240" w:lineRule="auto"/>
        <w:ind w:right="57"/>
        <w:jc w:val="both"/>
      </w:pPr>
    </w:p>
    <w:p w:rsidR="00C77062" w:rsidRDefault="00C77062" w:rsidP="0010679B">
      <w:pPr>
        <w:spacing w:after="119" w:line="240" w:lineRule="auto"/>
        <w:ind w:right="57"/>
        <w:jc w:val="both"/>
      </w:pPr>
    </w:p>
    <w:sectPr w:rsidR="00C770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Tahom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9AB"/>
    <w:rsid w:val="0004022A"/>
    <w:rsid w:val="00071055"/>
    <w:rsid w:val="0010679B"/>
    <w:rsid w:val="00245DF5"/>
    <w:rsid w:val="00304727"/>
    <w:rsid w:val="00382B1A"/>
    <w:rsid w:val="003909AB"/>
    <w:rsid w:val="00621E8A"/>
    <w:rsid w:val="008A5230"/>
    <w:rsid w:val="00A57947"/>
    <w:rsid w:val="00B12EC5"/>
    <w:rsid w:val="00B94A23"/>
    <w:rsid w:val="00C77062"/>
    <w:rsid w:val="00C8127A"/>
    <w:rsid w:val="00D7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6F9E"/>
  <w15:chartTrackingRefBased/>
  <w15:docId w15:val="{FAB2A85D-0230-4B38-93CE-554DEEA8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022A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4022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Arena, Viviana</cp:lastModifiedBy>
  <cp:revision>14</cp:revision>
  <dcterms:created xsi:type="dcterms:W3CDTF">2021-04-08T13:24:00Z</dcterms:created>
  <dcterms:modified xsi:type="dcterms:W3CDTF">2022-08-05T12:27:00Z</dcterms:modified>
</cp:coreProperties>
</file>